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ascii="黑体" w:hAnsi="黑体" w:eastAsia="黑体"/>
          <w:b/>
          <w:sz w:val="72"/>
          <w:szCs w:val="72"/>
        </w:rPr>
      </w:pPr>
      <w:bookmarkStart w:id="6" w:name="_GoBack"/>
      <w:bookmarkEnd w:id="6"/>
    </w:p>
    <w:p>
      <w:pPr>
        <w:spacing w:line="600" w:lineRule="auto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惠州市建筑业</w:t>
      </w:r>
      <w:r>
        <w:rPr>
          <w:rFonts w:ascii="黑体" w:hAnsi="黑体" w:eastAsia="黑体"/>
          <w:b/>
          <w:sz w:val="72"/>
          <w:szCs w:val="72"/>
        </w:rPr>
        <w:t>协会评优申报系统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企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业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户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使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手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册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600" w:lineRule="auto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广东腾晖信息科技开发股份有限公司</w:t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目</w:t>
      </w:r>
      <w:r>
        <w:rPr>
          <w:rFonts w:hint="eastAsia"/>
          <w:b/>
          <w:sz w:val="30"/>
          <w:szCs w:val="30"/>
        </w:rPr>
        <w:t xml:space="preserve">  </w:t>
      </w:r>
      <w:r>
        <w:rPr>
          <w:b/>
          <w:sz w:val="30"/>
          <w:szCs w:val="30"/>
        </w:rPr>
        <w:t>录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58461068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</w:pPr>
        </w:p>
        <w:p>
          <w:pPr>
            <w:pStyle w:val="8"/>
            <w:tabs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"_Toc491799245" </w:instrText>
          </w:r>
          <w:r>
            <w:fldChar w:fldCharType="separate"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系统使用说明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_Toc491799245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2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"_Toc491799246" </w:instrText>
          </w:r>
          <w:r>
            <w:fldChar w:fldCharType="separate"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一、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系统登录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_Toc491799246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2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"_Toc491799247" </w:instrText>
          </w:r>
          <w:r>
            <w:fldChar w:fldCharType="separate"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二、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账号注册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_Toc491799247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2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"_Toc491799248" </w:instrText>
          </w:r>
          <w:r>
            <w:fldChar w:fldCharType="separate"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三、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首页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_Toc491799248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3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"_Toc491799249" </w:instrText>
          </w:r>
          <w:r>
            <w:fldChar w:fldCharType="separate"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四、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创优管理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_Toc491799249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4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"_Toc491799250" </w:instrText>
          </w:r>
          <w:r>
            <w:fldChar w:fldCharType="separate"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五、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0"/>
              <w:rFonts w:hint="eastAsia" w:asciiTheme="minorEastAsia" w:hAnsiTheme="minorEastAsia"/>
              <w:sz w:val="28"/>
              <w:szCs w:val="28"/>
            </w:rPr>
            <w:t>申报管理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_Toc491799250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5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b/>
          <w:sz w:val="30"/>
          <w:szCs w:val="30"/>
        </w:rPr>
      </w:pPr>
    </w:p>
    <w:p>
      <w:pPr>
        <w:rPr>
          <w:b/>
          <w:sz w:val="30"/>
          <w:szCs w:val="30"/>
        </w:rPr>
      </w:pPr>
    </w:p>
    <w:p>
      <w:pPr>
        <w:pStyle w:val="2"/>
      </w:pPr>
      <w:bookmarkStart w:id="0" w:name="_Toc491799245"/>
      <w:r>
        <w:t>系统使用说明</w:t>
      </w:r>
      <w:bookmarkEnd w:id="0"/>
    </w:p>
    <w:p>
      <w:pPr>
        <w:pStyle w:val="3"/>
        <w:numPr>
          <w:ilvl w:val="0"/>
          <w:numId w:val="1"/>
        </w:numPr>
      </w:pPr>
      <w:bookmarkStart w:id="1" w:name="_Toc491799246"/>
      <w:r>
        <w:t>系统登录</w:t>
      </w:r>
      <w:bookmarkEnd w:id="1"/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在</w:t>
      </w: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E浏览器地址栏输入</w:t>
      </w:r>
      <w:r>
        <w:fldChar w:fldCharType="begin"/>
      </w:r>
      <w:r>
        <w:instrText xml:space="preserve"> HYPERLINK "http://hzpysb.hzcia.org/Current/Login" </w:instrText>
      </w:r>
      <w:r>
        <w:fldChar w:fldCharType="separate"/>
      </w:r>
      <w:r>
        <w:rPr>
          <w:rStyle w:val="10"/>
          <w:sz w:val="28"/>
          <w:szCs w:val="28"/>
        </w:rPr>
        <w:t>http://hzpysb.hzcia.org/Current/Login</w:t>
      </w:r>
      <w:r>
        <w:rPr>
          <w:rStyle w:val="10"/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rPr>
          <w:sz w:val="28"/>
          <w:szCs w:val="28"/>
        </w:rPr>
        <w:t>进入下面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登录界面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  <w:u w:val="single"/>
        </w:rPr>
        <w:t>企业全称</w:t>
      </w:r>
      <w:r>
        <w:rPr>
          <w:sz w:val="28"/>
          <w:szCs w:val="28"/>
          <w:u w:val="single"/>
        </w:rPr>
        <w:t>和密码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登录，进入</w:t>
      </w:r>
      <w:r>
        <w:rPr>
          <w:rFonts w:hint="eastAsia"/>
          <w:sz w:val="28"/>
          <w:szCs w:val="28"/>
        </w:rPr>
        <w:t>主页</w:t>
      </w:r>
      <w:r>
        <w:rPr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285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  <w:numPr>
          <w:ilvl w:val="0"/>
          <w:numId w:val="1"/>
        </w:numPr>
      </w:pPr>
      <w:bookmarkStart w:id="2" w:name="_Toc491799247"/>
      <w:r>
        <w:rPr>
          <w:rFonts w:hint="eastAsia"/>
        </w:rPr>
        <w:t>账号</w:t>
      </w:r>
      <w:r>
        <w:t>注册</w:t>
      </w:r>
      <w:bookmarkEnd w:id="2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若还</w:t>
      </w:r>
      <w:r>
        <w:rPr>
          <w:sz w:val="28"/>
          <w:szCs w:val="28"/>
        </w:rPr>
        <w:t>没有账号，则</w:t>
      </w:r>
      <w:r>
        <w:rPr>
          <w:rFonts w:hint="eastAsia"/>
          <w:sz w:val="28"/>
          <w:szCs w:val="28"/>
        </w:rPr>
        <w:t>在登录</w:t>
      </w:r>
      <w:r>
        <w:rPr>
          <w:sz w:val="28"/>
          <w:szCs w:val="28"/>
        </w:rPr>
        <w:t>页面点击“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账号注册”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注册页面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正确信息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。注册</w:t>
      </w:r>
      <w:r>
        <w:rPr>
          <w:sz w:val="28"/>
          <w:szCs w:val="28"/>
        </w:rPr>
        <w:t>成功后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页面如下右图：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点击登录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重新</w:t>
      </w:r>
      <w:r>
        <w:rPr>
          <w:sz w:val="28"/>
          <w:szCs w:val="28"/>
        </w:rPr>
        <w:t>进入登录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输入企业</w:t>
      </w:r>
      <w:r>
        <w:rPr>
          <w:sz w:val="28"/>
          <w:szCs w:val="28"/>
        </w:rPr>
        <w:t>全称（</w:t>
      </w:r>
      <w:r>
        <w:rPr>
          <w:rFonts w:hint="eastAsia"/>
          <w:sz w:val="28"/>
          <w:szCs w:val="28"/>
        </w:rPr>
        <w:t>即</w:t>
      </w:r>
      <w:r>
        <w:rPr>
          <w:sz w:val="28"/>
          <w:szCs w:val="28"/>
        </w:rPr>
        <w:t>用户名）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密码</w:t>
      </w:r>
      <w:r>
        <w:rPr>
          <w:rFonts w:hint="eastAsia"/>
          <w:sz w:val="28"/>
          <w:szCs w:val="28"/>
        </w:rPr>
        <w:t>进行登录。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2481580" cy="2940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0663" cy="295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21585" cy="29629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519" cy="296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3"/>
        <w:numPr>
          <w:ilvl w:val="0"/>
          <w:numId w:val="1"/>
        </w:numPr>
      </w:pPr>
      <w:bookmarkStart w:id="3" w:name="_Toc491799248"/>
      <w:r>
        <w:rPr>
          <w:rFonts w:hint="eastAsia"/>
        </w:rPr>
        <w:t>首页</w:t>
      </w:r>
      <w:bookmarkEnd w:id="3"/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登陆成功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进入【</w:t>
      </w:r>
      <w:r>
        <w:rPr>
          <w:sz w:val="28"/>
          <w:szCs w:val="28"/>
        </w:rPr>
        <w:t>首页</w:t>
      </w:r>
      <w:r>
        <w:rPr>
          <w:rFonts w:hint="eastAsia"/>
          <w:sz w:val="28"/>
          <w:szCs w:val="28"/>
        </w:rPr>
        <w:t>】。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查看最新</w:t>
      </w:r>
      <w:r>
        <w:rPr>
          <w:sz w:val="28"/>
          <w:szCs w:val="28"/>
        </w:rPr>
        <w:t>的【</w:t>
      </w:r>
      <w:r>
        <w:rPr>
          <w:rFonts w:hint="eastAsia"/>
          <w:sz w:val="28"/>
          <w:szCs w:val="28"/>
        </w:rPr>
        <w:t>通知</w:t>
      </w:r>
      <w:r>
        <w:rPr>
          <w:sz w:val="28"/>
          <w:szCs w:val="28"/>
        </w:rPr>
        <w:t>公告】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可以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办事指南]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办事</w:t>
      </w:r>
      <w:r>
        <w:rPr>
          <w:rFonts w:hint="eastAsia"/>
          <w:sz w:val="28"/>
          <w:szCs w:val="28"/>
        </w:rPr>
        <w:t>指南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查看办事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  <w:u w:val="single"/>
        </w:rPr>
        <w:t>各县区</w:t>
      </w:r>
      <w:r>
        <w:rPr>
          <w:rFonts w:hint="eastAsia"/>
          <w:sz w:val="28"/>
          <w:szCs w:val="28"/>
          <w:u w:val="single"/>
        </w:rPr>
        <w:t>建协</w:t>
      </w:r>
      <w:r>
        <w:rPr>
          <w:sz w:val="28"/>
          <w:szCs w:val="28"/>
          <w:u w:val="single"/>
        </w:rPr>
        <w:t>和市</w:t>
      </w:r>
      <w:r>
        <w:rPr>
          <w:rFonts w:hint="eastAsia"/>
          <w:sz w:val="28"/>
          <w:szCs w:val="28"/>
          <w:u w:val="single"/>
        </w:rPr>
        <w:t>建协工作</w:t>
      </w:r>
      <w:r>
        <w:rPr>
          <w:sz w:val="28"/>
          <w:szCs w:val="28"/>
          <w:u w:val="single"/>
        </w:rPr>
        <w:t>人员的联系方式</w:t>
      </w:r>
      <w:r>
        <w:rPr>
          <w:rFonts w:hint="eastAsia"/>
          <w:sz w:val="28"/>
          <w:szCs w:val="28"/>
          <w:u w:val="single"/>
        </w:rPr>
        <w:t>，</w:t>
      </w:r>
      <w:r>
        <w:rPr>
          <w:sz w:val="28"/>
          <w:szCs w:val="28"/>
          <w:u w:val="single"/>
        </w:rPr>
        <w:t>如图</w:t>
      </w:r>
      <w:r>
        <w:rPr>
          <w:rFonts w:hint="eastAsia"/>
          <w:sz w:val="28"/>
          <w:szCs w:val="28"/>
          <w:u w:val="single"/>
        </w:rPr>
        <w:t>3.1</w:t>
      </w:r>
      <w:r>
        <w:rPr>
          <w:sz w:val="28"/>
          <w:szCs w:val="28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账号</w:t>
      </w:r>
      <w:r>
        <w:rPr>
          <w:sz w:val="28"/>
          <w:szCs w:val="28"/>
        </w:rPr>
        <w:t>设置]</w:t>
      </w:r>
      <w:r>
        <w:rPr>
          <w:rFonts w:hint="eastAsia"/>
          <w:sz w:val="28"/>
          <w:szCs w:val="28"/>
        </w:rPr>
        <w:t>，可以重置</w:t>
      </w:r>
      <w:r>
        <w:rPr>
          <w:sz w:val="28"/>
          <w:szCs w:val="28"/>
        </w:rPr>
        <w:t>密码。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可以通过</w:t>
      </w:r>
      <w:r>
        <w:rPr>
          <w:sz w:val="28"/>
          <w:szCs w:val="28"/>
        </w:rPr>
        <w:t>查看</w:t>
      </w:r>
      <w:r>
        <w:rPr>
          <w:rFonts w:hint="eastAsia"/>
          <w:sz w:val="28"/>
          <w:szCs w:val="28"/>
        </w:rPr>
        <w:t>[邮件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，了解</w:t>
      </w:r>
      <w:r>
        <w:rPr>
          <w:sz w:val="28"/>
          <w:szCs w:val="28"/>
        </w:rPr>
        <w:t>项目的最新情况，例如审核结果。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项目提交</w:t>
      </w:r>
      <w:r>
        <w:rPr>
          <w:sz w:val="28"/>
          <w:szCs w:val="28"/>
        </w:rPr>
        <w:t>到</w:t>
      </w:r>
      <w:r>
        <w:rPr>
          <w:rFonts w:hint="eastAsia"/>
          <w:sz w:val="28"/>
          <w:szCs w:val="28"/>
        </w:rPr>
        <w:t>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】后</w:t>
      </w:r>
      <w:r>
        <w:rPr>
          <w:sz w:val="28"/>
          <w:szCs w:val="28"/>
        </w:rPr>
        <w:t>，可</w:t>
      </w:r>
      <w:r>
        <w:rPr>
          <w:rFonts w:hint="eastAsia"/>
          <w:sz w:val="28"/>
          <w:szCs w:val="28"/>
        </w:rPr>
        <w:t>查看</w:t>
      </w:r>
      <w:r>
        <w:rPr>
          <w:sz w:val="28"/>
          <w:szCs w:val="28"/>
        </w:rPr>
        <w:t>项目审批的进度，如图</w:t>
      </w:r>
      <w:r>
        <w:rPr>
          <w:rFonts w:hint="eastAsia"/>
          <w:sz w:val="28"/>
          <w:szCs w:val="28"/>
        </w:rPr>
        <w:t>3.2。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298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图3.1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6851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图3.2</w:t>
      </w:r>
    </w:p>
    <w:p>
      <w:pPr>
        <w:pStyle w:val="3"/>
        <w:numPr>
          <w:ilvl w:val="0"/>
          <w:numId w:val="1"/>
        </w:numPr>
      </w:pPr>
      <w:bookmarkStart w:id="4" w:name="_Toc491799249"/>
      <w:r>
        <w:rPr>
          <w:rFonts w:hint="eastAsia"/>
        </w:rPr>
        <w:t>创优</w:t>
      </w:r>
      <w:r>
        <w:t>管理</w:t>
      </w:r>
      <w:bookmarkEnd w:id="4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管理】</w:t>
      </w:r>
      <w:r>
        <w:rPr>
          <w:rFonts w:hint="eastAsia"/>
          <w:sz w:val="28"/>
          <w:szCs w:val="28"/>
        </w:rPr>
        <w:t>菜单，点击</w:t>
      </w:r>
      <w:r>
        <w:drawing>
          <wp:inline distT="0" distB="0" distL="0" distR="0">
            <wp:extent cx="377190" cy="2095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642" cy="21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，添加创优</w:t>
      </w:r>
      <w:r>
        <w:rPr>
          <w:sz w:val="28"/>
          <w:szCs w:val="28"/>
        </w:rPr>
        <w:t>项目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366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以下</w:t>
      </w:r>
      <w:r>
        <w:rPr>
          <w:sz w:val="28"/>
          <w:szCs w:val="28"/>
        </w:rPr>
        <w:t>是</w:t>
      </w:r>
      <w:r>
        <w:rPr>
          <w:rFonts w:hint="eastAsia"/>
          <w:sz w:val="28"/>
          <w:szCs w:val="28"/>
        </w:rPr>
        <w:t>新增</w:t>
      </w:r>
      <w:r>
        <w:rPr>
          <w:sz w:val="28"/>
          <w:szCs w:val="28"/>
        </w:rPr>
        <w:t>创优项目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4.1。</w:t>
      </w:r>
    </w:p>
    <w:p>
      <w:pPr>
        <w:pStyle w:val="1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所属</w:t>
      </w:r>
      <w:r>
        <w:rPr>
          <w:sz w:val="28"/>
          <w:szCs w:val="28"/>
        </w:rPr>
        <w:t>地区”</w:t>
      </w:r>
      <w:r>
        <w:rPr>
          <w:rFonts w:hint="eastAsia"/>
          <w:sz w:val="28"/>
          <w:szCs w:val="28"/>
        </w:rPr>
        <w:t>决定了项目</w:t>
      </w:r>
      <w:r>
        <w:rPr>
          <w:sz w:val="28"/>
          <w:szCs w:val="28"/>
        </w:rPr>
        <w:t>的级别。</w:t>
      </w:r>
      <w:r>
        <w:rPr>
          <w:rFonts w:hint="eastAsia"/>
          <w:sz w:val="28"/>
          <w:szCs w:val="28"/>
        </w:rPr>
        <w:t>若</w:t>
      </w:r>
      <w:r>
        <w:rPr>
          <w:sz w:val="28"/>
          <w:szCs w:val="28"/>
        </w:rPr>
        <w:t>所属地区选择“</w:t>
      </w:r>
      <w:r>
        <w:rPr>
          <w:rFonts w:hint="eastAsia"/>
          <w:sz w:val="28"/>
          <w:szCs w:val="28"/>
        </w:rPr>
        <w:t>广东省</w:t>
      </w:r>
      <w:r>
        <w:rPr>
          <w:sz w:val="28"/>
          <w:szCs w:val="28"/>
        </w:rPr>
        <w:t>惠州市”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则该项目</w:t>
      </w:r>
      <w:r>
        <w:rPr>
          <w:rFonts w:hint="eastAsia"/>
          <w:sz w:val="28"/>
          <w:szCs w:val="28"/>
        </w:rPr>
        <w:t>只需要在</w:t>
      </w:r>
      <w:r>
        <w:rPr>
          <w:sz w:val="28"/>
          <w:szCs w:val="28"/>
        </w:rPr>
        <w:t>市建协处审批，若所属地区选择</w:t>
      </w:r>
      <w:r>
        <w:rPr>
          <w:rFonts w:hint="eastAsia"/>
          <w:sz w:val="28"/>
          <w:szCs w:val="28"/>
        </w:rPr>
        <w:t>了县级</w:t>
      </w:r>
      <w:r>
        <w:rPr>
          <w:sz w:val="28"/>
          <w:szCs w:val="28"/>
        </w:rPr>
        <w:t>如“</w:t>
      </w:r>
      <w:r>
        <w:rPr>
          <w:rFonts w:hint="eastAsia"/>
          <w:sz w:val="28"/>
          <w:szCs w:val="28"/>
        </w:rPr>
        <w:t>广东省</w:t>
      </w:r>
      <w:r>
        <w:rPr>
          <w:sz w:val="28"/>
          <w:szCs w:val="28"/>
        </w:rPr>
        <w:t>惠州市博罗县”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则该项目</w:t>
      </w:r>
      <w:r>
        <w:rPr>
          <w:rFonts w:hint="eastAsia"/>
          <w:sz w:val="28"/>
          <w:szCs w:val="28"/>
        </w:rPr>
        <w:t>必须先</w:t>
      </w:r>
      <w:r>
        <w:rPr>
          <w:sz w:val="28"/>
          <w:szCs w:val="28"/>
        </w:rPr>
        <w:t>从县区建协处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审批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完信息后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418465" cy="23749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，下次</w:t>
      </w:r>
      <w:r>
        <w:rPr>
          <w:sz w:val="28"/>
          <w:szCs w:val="28"/>
        </w:rPr>
        <w:t>可以继续编辑该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信息，点击</w:t>
      </w:r>
      <w:r>
        <w:drawing>
          <wp:inline distT="0" distB="0" distL="0" distR="0">
            <wp:extent cx="447040" cy="2374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则不能</w:t>
      </w:r>
      <w:r>
        <w:rPr>
          <w:sz w:val="28"/>
          <w:szCs w:val="28"/>
        </w:rPr>
        <w:t>继续编辑，</w:t>
      </w:r>
      <w:r>
        <w:rPr>
          <w:rFonts w:hint="eastAsia"/>
          <w:sz w:val="28"/>
          <w:szCs w:val="28"/>
        </w:rPr>
        <w:t>并且将</w:t>
      </w:r>
      <w:r>
        <w:rPr>
          <w:sz w:val="28"/>
          <w:szCs w:val="28"/>
        </w:rPr>
        <w:t>该创优信息技术推送到</w:t>
      </w:r>
      <w:r>
        <w:rPr>
          <w:rFonts w:hint="eastAsia"/>
          <w:sz w:val="28"/>
          <w:szCs w:val="28"/>
        </w:rPr>
        <w:t>相应</w:t>
      </w:r>
      <w:r>
        <w:rPr>
          <w:sz w:val="28"/>
          <w:szCs w:val="28"/>
        </w:rPr>
        <w:t>地区的</w:t>
      </w:r>
      <w:r>
        <w:rPr>
          <w:rFonts w:hint="eastAsia"/>
          <w:sz w:val="28"/>
          <w:szCs w:val="28"/>
        </w:rPr>
        <w:t>建筑业</w:t>
      </w:r>
      <w:r>
        <w:rPr>
          <w:sz w:val="28"/>
          <w:szCs w:val="28"/>
        </w:rPr>
        <w:t>协会</w:t>
      </w:r>
      <w:r>
        <w:rPr>
          <w:rFonts w:hint="eastAsia"/>
          <w:sz w:val="28"/>
          <w:szCs w:val="28"/>
        </w:rPr>
        <w:t>进行审批。</w:t>
      </w:r>
    </w:p>
    <w:p>
      <w:pPr>
        <w:pStyle w:val="15"/>
        <w:ind w:left="42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7616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图4.1</w:t>
      </w:r>
    </w:p>
    <w:p>
      <w:pPr>
        <w:pStyle w:val="1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提交创优</w:t>
      </w:r>
      <w:r>
        <w:rPr>
          <w:sz w:val="28"/>
          <w:szCs w:val="28"/>
        </w:rPr>
        <w:t>项目后，在[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管理]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可以查</w:t>
      </w:r>
      <w:r>
        <w:rPr>
          <w:rFonts w:hint="eastAsia"/>
          <w:sz w:val="28"/>
          <w:szCs w:val="28"/>
        </w:rPr>
        <w:t>看到</w:t>
      </w:r>
      <w:r>
        <w:rPr>
          <w:sz w:val="28"/>
          <w:szCs w:val="28"/>
        </w:rPr>
        <w:t>该项目信息</w:t>
      </w:r>
      <w:r>
        <w:rPr>
          <w:rFonts w:hint="eastAsia"/>
          <w:sz w:val="28"/>
          <w:szCs w:val="28"/>
        </w:rPr>
        <w:t>，“状态”实时显示项目</w:t>
      </w:r>
      <w:r>
        <w:rPr>
          <w:sz w:val="28"/>
          <w:szCs w:val="28"/>
        </w:rPr>
        <w:t>的当前审核状态</w:t>
      </w:r>
      <w:r>
        <w:rPr>
          <w:rFonts w:hint="eastAsia"/>
          <w:sz w:val="28"/>
          <w:szCs w:val="28"/>
        </w:rPr>
        <w:t>，可以</w:t>
      </w:r>
      <w:r>
        <w:drawing>
          <wp:inline distT="0" distB="0" distL="0" distR="0">
            <wp:extent cx="618490" cy="2279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并且</w:t>
      </w:r>
      <w:r>
        <w:drawing>
          <wp:inline distT="0" distB="0" distL="0" distR="0">
            <wp:extent cx="628015" cy="19939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创优信息。</w:t>
      </w:r>
    </w:p>
    <w:p>
      <w:pPr>
        <w:pStyle w:val="15"/>
        <w:ind w:left="42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771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显示</w:t>
      </w:r>
      <w:r>
        <w:rPr>
          <w:sz w:val="28"/>
          <w:szCs w:val="28"/>
        </w:rPr>
        <w:t>为“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通过”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“申报”按钮，在【申报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】菜单</w:t>
      </w:r>
      <w:r>
        <w:rPr>
          <w:sz w:val="28"/>
          <w:szCs w:val="28"/>
        </w:rPr>
        <w:t>可以查看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项目。</w:t>
      </w:r>
    </w:p>
    <w:p>
      <w:pPr>
        <w:pStyle w:val="15"/>
        <w:ind w:left="420" w:firstLine="0" w:firstLineChars="0"/>
        <w:rPr>
          <w:rFonts w:hint="eastAsia"/>
          <w:lang w:val="en-US" w:eastAsia="zh-CN"/>
        </w:rPr>
      </w:pPr>
      <w:r>
        <w:drawing>
          <wp:inline distT="0" distB="0" distL="0" distR="0">
            <wp:extent cx="5274310" cy="864235"/>
            <wp:effectExtent l="0" t="0" r="254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</w:pPr>
    </w:p>
    <w:p>
      <w:pPr>
        <w:pStyle w:val="15"/>
        <w:ind w:left="420" w:firstLine="0" w:firstLineChars="0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</w:pPr>
      <w:bookmarkStart w:id="5" w:name="_Toc491799250"/>
      <w:r>
        <w:rPr>
          <w:rFonts w:hint="eastAsia"/>
        </w:rPr>
        <w:t>申报</w:t>
      </w:r>
      <w:r>
        <w:t>管理</w:t>
      </w:r>
      <w:bookmarkEnd w:id="5"/>
    </w:p>
    <w:p>
      <w:pPr>
        <w:pStyle w:val="4"/>
        <w:rPr>
          <w:rFonts w:hint="eastAsia"/>
          <w:lang w:eastAsia="zh-CN"/>
        </w:rPr>
      </w:pPr>
      <w:r>
        <w:rPr>
          <w:rFonts w:hint="eastAsia"/>
        </w:rPr>
        <w:t>【文明</w:t>
      </w:r>
      <w:r>
        <w:t>施工示范工地</w:t>
      </w:r>
      <w:r>
        <w:rPr>
          <w:rFonts w:hint="eastAsia"/>
          <w:lang w:eastAsia="zh-CN"/>
        </w:rPr>
        <w:t>】</w:t>
      </w:r>
    </w:p>
    <w:p>
      <w:p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74310" cy="1947545"/>
            <wp:effectExtent l="0" t="0" r="2540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项目审核</w:t>
      </w:r>
      <w:r>
        <w:rPr>
          <w:rFonts w:hint="eastAsia"/>
          <w:sz w:val="28"/>
          <w:szCs w:val="28"/>
        </w:rPr>
        <w:t>通过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按钮，在【申报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】可以</w:t>
      </w:r>
      <w:r>
        <w:rPr>
          <w:sz w:val="28"/>
          <w:szCs w:val="28"/>
        </w:rPr>
        <w:t>查看到</w:t>
      </w:r>
      <w:r>
        <w:rPr>
          <w:rFonts w:hint="eastAsia"/>
          <w:sz w:val="28"/>
          <w:szCs w:val="28"/>
        </w:rPr>
        <w:t>生成</w:t>
      </w:r>
      <w:r>
        <w:rPr>
          <w:sz w:val="28"/>
          <w:szCs w:val="28"/>
        </w:rPr>
        <w:t>的申报项目</w:t>
      </w:r>
      <w:r>
        <w:rPr>
          <w:rFonts w:hint="eastAsia"/>
          <w:sz w:val="28"/>
          <w:szCs w:val="28"/>
        </w:rPr>
        <w:t>：“状态”为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</w:t>
      </w:r>
      <w:r>
        <w:rPr>
          <w:sz w:val="28"/>
          <w:szCs w:val="28"/>
        </w:rPr>
        <w:t>提交”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5.1。</w:t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628015" cy="24701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显示&lt;</w:t>
      </w:r>
      <w:r>
        <w:rPr>
          <w:rFonts w:hint="eastAsia"/>
          <w:sz w:val="28"/>
          <w:szCs w:val="28"/>
        </w:rPr>
        <w:t>条件</w:t>
      </w:r>
      <w:r>
        <w:rPr>
          <w:sz w:val="28"/>
          <w:szCs w:val="28"/>
        </w:rPr>
        <w:t>自检&gt;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5.2。补全</w:t>
      </w:r>
      <w:r>
        <w:rPr>
          <w:sz w:val="28"/>
          <w:szCs w:val="28"/>
        </w:rPr>
        <w:t>信息后，点击</w:t>
      </w:r>
      <w:r>
        <w:drawing>
          <wp:inline distT="0" distB="0" distL="0" distR="0">
            <wp:extent cx="542290" cy="2374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，显示&lt;附件上传&gt;页面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5.3，添加附件</w:t>
      </w:r>
      <w:r>
        <w:rPr>
          <w:sz w:val="28"/>
          <w:szCs w:val="28"/>
        </w:rPr>
        <w:t>，点击</w:t>
      </w:r>
      <w:r>
        <w:drawing>
          <wp:inline distT="0" distB="0" distL="0" distR="0">
            <wp:extent cx="437515" cy="227965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申报。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4363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图5.1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864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图5.2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32988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图5.3</w:t>
      </w:r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申报后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可点击</w:t>
      </w:r>
      <w:r>
        <w:drawing>
          <wp:inline distT="0" distB="0" distL="0" distR="0">
            <wp:extent cx="1075690" cy="20891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上传</w:t>
      </w:r>
      <w:r>
        <w:rPr>
          <w:sz w:val="28"/>
          <w:szCs w:val="28"/>
        </w:rPr>
        <w:t>进度</w:t>
      </w:r>
      <w:r>
        <w:rPr>
          <w:rFonts w:hint="eastAsia"/>
          <w:sz w:val="28"/>
          <w:szCs w:val="28"/>
        </w:rPr>
        <w:t>图片，如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5.5，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保存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按钮提交</w:t>
      </w:r>
      <w:r>
        <w:rPr>
          <w:sz w:val="28"/>
          <w:szCs w:val="28"/>
        </w:rPr>
        <w:t>图片</w:t>
      </w:r>
      <w:r>
        <w:rPr>
          <w:rFonts w:hint="eastAsia"/>
          <w:sz w:val="28"/>
          <w:szCs w:val="28"/>
        </w:rPr>
        <w:t>。注：每个月都需要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进度</w:t>
      </w:r>
      <w:r>
        <w:rPr>
          <w:sz w:val="28"/>
          <w:szCs w:val="28"/>
        </w:rPr>
        <w:t>图片</w:t>
      </w:r>
      <w:r>
        <w:rPr>
          <w:rFonts w:hint="eastAsia"/>
          <w:sz w:val="28"/>
          <w:szCs w:val="28"/>
        </w:rPr>
        <w:t>。</w:t>
      </w: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5274310" cy="14287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图5.4</w:t>
      </w: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5274310" cy="14630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5.5</w:t>
      </w:r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审核后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随着审核流程的</w:t>
      </w:r>
      <w:r>
        <w:rPr>
          <w:rFonts w:hint="eastAsia"/>
          <w:sz w:val="28"/>
          <w:szCs w:val="28"/>
        </w:rPr>
        <w:t>进行，项目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“状态”会</w:t>
      </w:r>
      <w:r>
        <w:rPr>
          <w:sz w:val="28"/>
          <w:szCs w:val="28"/>
        </w:rPr>
        <w:t>随着改变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县区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市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，可点击</w:t>
      </w:r>
      <w:r>
        <w:drawing>
          <wp:inline distT="0" distB="0" distL="0" distR="0">
            <wp:extent cx="628015" cy="247015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根据审核意见修改资料再次提交该项目。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表示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不通过，</w:t>
      </w:r>
      <w:r>
        <w:rPr>
          <w:rFonts w:hint="eastAsia"/>
          <w:sz w:val="28"/>
          <w:szCs w:val="28"/>
        </w:rPr>
        <w:t>已办结，</w:t>
      </w:r>
      <w:r>
        <w:rPr>
          <w:sz w:val="28"/>
          <w:szCs w:val="28"/>
        </w:rPr>
        <w:t>不能</w:t>
      </w:r>
      <w:r>
        <w:rPr>
          <w:rFonts w:hint="eastAsia"/>
          <w:sz w:val="28"/>
          <w:szCs w:val="28"/>
        </w:rPr>
        <w:t>再次</w:t>
      </w:r>
      <w:r>
        <w:rPr>
          <w:sz w:val="28"/>
          <w:szCs w:val="28"/>
        </w:rPr>
        <w:t>提交该项目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“房屋</w:t>
      </w:r>
      <w:r>
        <w:rPr>
          <w:sz w:val="28"/>
          <w:szCs w:val="28"/>
        </w:rPr>
        <w:t>市政工程安全生产文明施工示范工地</w:t>
      </w:r>
      <w:r>
        <w:rPr>
          <w:rFonts w:hint="eastAsia"/>
          <w:sz w:val="28"/>
          <w:szCs w:val="28"/>
        </w:rPr>
        <w:t>”奖项需要</w:t>
      </w:r>
      <w:r>
        <w:rPr>
          <w:sz w:val="28"/>
          <w:szCs w:val="28"/>
        </w:rPr>
        <w:t>进行复审流程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所以</w:t>
      </w:r>
      <w:r>
        <w:rPr>
          <w:rFonts w:hint="eastAsia"/>
          <w:sz w:val="28"/>
          <w:szCs w:val="28"/>
        </w:rPr>
        <w:t>当该奖项的项目的状态为“未提交（复审）”时，如图5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，点击</w:t>
      </w:r>
      <w:r>
        <w:drawing>
          <wp:inline distT="0" distB="0" distL="0" distR="0">
            <wp:extent cx="628015" cy="218440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</w:t>
      </w:r>
      <w:r>
        <w:rPr/>
        <w:sym w:font="Wingdings" w:char="F0E0"/>
      </w:r>
      <w:r>
        <w:rPr>
          <w:rFonts w:hint="eastAsia"/>
          <w:sz w:val="28"/>
          <w:szCs w:val="28"/>
        </w:rPr>
        <w:t>点击</w:t>
      </w:r>
      <w:r>
        <w:drawing>
          <wp:inline distT="0" distB="0" distL="0" distR="0">
            <wp:extent cx="551815" cy="247015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sym w:font="Wingdings" w:char="F0E0"/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408940" cy="22796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，则该</w:t>
      </w:r>
      <w:r>
        <w:rPr>
          <w:sz w:val="28"/>
          <w:szCs w:val="28"/>
        </w:rPr>
        <w:t>项目进入复审</w:t>
      </w:r>
      <w:r>
        <w:rPr>
          <w:rFonts w:hint="eastAsia"/>
          <w:sz w:val="28"/>
          <w:szCs w:val="28"/>
        </w:rPr>
        <w:t>流程。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026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6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当项目“状态”为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通过（</w:t>
      </w:r>
      <w:r>
        <w:rPr>
          <w:rFonts w:hint="eastAsia"/>
          <w:sz w:val="28"/>
          <w:szCs w:val="28"/>
        </w:rPr>
        <w:t>复审</w:t>
      </w:r>
      <w:r>
        <w:rPr>
          <w:sz w:val="28"/>
          <w:szCs w:val="28"/>
        </w:rPr>
        <w:t>）”</w:t>
      </w:r>
      <w:r>
        <w:rPr>
          <w:rFonts w:hint="eastAsia"/>
          <w:sz w:val="28"/>
          <w:szCs w:val="28"/>
        </w:rPr>
        <w:t>时</w:t>
      </w:r>
      <w:r>
        <w:rPr>
          <w:sz w:val="28"/>
          <w:szCs w:val="28"/>
        </w:rPr>
        <w:t>，表示该项目已经审核完毕。</w:t>
      </w:r>
    </w:p>
    <w:p>
      <w:pPr>
        <w:pStyle w:val="4"/>
        <w:rPr>
          <w:rFonts w:hint="eastAsia"/>
          <w:lang w:eastAsia="zh-CN"/>
        </w:rPr>
      </w:pPr>
      <w:r>
        <w:rPr>
          <w:rFonts w:hint="eastAsia"/>
        </w:rPr>
        <w:t>【</w:t>
      </w:r>
      <w:r>
        <w:rPr>
          <w:rFonts w:hint="eastAsia"/>
          <w:lang w:val="en-US" w:eastAsia="zh-CN"/>
        </w:rPr>
        <w:t>装饰工程奖（建筑幕墙类）</w:t>
      </w:r>
      <w:r>
        <w:rPr>
          <w:rFonts w:hint="eastAsia"/>
          <w:lang w:eastAsia="zh-CN"/>
        </w:rPr>
        <w:t>】</w:t>
      </w:r>
    </w:p>
    <w:p>
      <w:p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63515" cy="1983740"/>
            <wp:effectExtent l="0" t="0" r="13335" b="165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1）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项目审核</w:t>
      </w:r>
      <w:r>
        <w:rPr>
          <w:rFonts w:hint="eastAsia"/>
          <w:sz w:val="28"/>
          <w:szCs w:val="28"/>
        </w:rPr>
        <w:t>通过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按钮，在【申报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】可以</w:t>
      </w:r>
      <w:r>
        <w:rPr>
          <w:sz w:val="28"/>
          <w:szCs w:val="28"/>
        </w:rPr>
        <w:t>查看到</w:t>
      </w:r>
      <w:r>
        <w:rPr>
          <w:rFonts w:hint="eastAsia"/>
          <w:sz w:val="28"/>
          <w:szCs w:val="28"/>
        </w:rPr>
        <w:t>生成</w:t>
      </w:r>
      <w:r>
        <w:rPr>
          <w:sz w:val="28"/>
          <w:szCs w:val="28"/>
        </w:rPr>
        <w:t>的申报项目</w:t>
      </w:r>
      <w:r>
        <w:rPr>
          <w:rFonts w:hint="eastAsia"/>
          <w:sz w:val="28"/>
          <w:szCs w:val="28"/>
        </w:rPr>
        <w:t>：“状态”为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</w:t>
      </w:r>
      <w:r>
        <w:rPr>
          <w:sz w:val="28"/>
          <w:szCs w:val="28"/>
        </w:rPr>
        <w:t>提交”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628015" cy="247015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工程基本信息</w:t>
      </w:r>
      <w:r>
        <w:rPr>
          <w:sz w:val="28"/>
          <w:szCs w:val="28"/>
        </w:rPr>
        <w:t>&gt;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补全</w:t>
      </w:r>
      <w:r>
        <w:rPr>
          <w:sz w:val="28"/>
          <w:szCs w:val="28"/>
        </w:rPr>
        <w:t>信息后，点击</w:t>
      </w:r>
      <w:r>
        <w:drawing>
          <wp:inline distT="0" distB="0" distL="0" distR="0">
            <wp:extent cx="542290" cy="237490"/>
            <wp:effectExtent l="0" t="0" r="1016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，显示&lt;</w:t>
      </w:r>
      <w:r>
        <w:rPr>
          <w:rFonts w:hint="eastAsia"/>
          <w:sz w:val="28"/>
          <w:szCs w:val="28"/>
          <w:lang w:val="en-US" w:eastAsia="zh-CN"/>
        </w:rPr>
        <w:t>幕墙工程基本情况</w:t>
      </w:r>
      <w:r>
        <w:rPr>
          <w:rFonts w:hint="eastAsia"/>
          <w:sz w:val="28"/>
          <w:szCs w:val="28"/>
        </w:rPr>
        <w:t>&gt;页面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填写信息</w:t>
      </w:r>
      <w:r>
        <w:rPr>
          <w:sz w:val="28"/>
          <w:szCs w:val="28"/>
        </w:rPr>
        <w:t>，点击</w:t>
      </w:r>
      <w:r>
        <w:drawing>
          <wp:inline distT="0" distB="0" distL="0" distR="0">
            <wp:extent cx="542290" cy="237490"/>
            <wp:effectExtent l="0" t="0" r="10160" b="1016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承建单位</w:t>
      </w:r>
      <w:r>
        <w:rPr>
          <w:rFonts w:hint="eastAsia"/>
          <w:sz w:val="28"/>
          <w:szCs w:val="28"/>
        </w:rPr>
        <w:t>&gt;页面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填写信息，如图5.10填写项目经理时，可选择已有的人员，或点击</w:t>
      </w:r>
      <w:r>
        <w:drawing>
          <wp:inline distT="0" distB="0" distL="114300" distR="114300">
            <wp:extent cx="904875" cy="238125"/>
            <wp:effectExtent l="0" t="0" r="9525" b="952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重新添加新的项目经理，如图5.11,点击</w:t>
      </w:r>
      <w:r>
        <w:drawing>
          <wp:inline distT="0" distB="0" distL="0" distR="0">
            <wp:extent cx="542290" cy="237490"/>
            <wp:effectExtent l="0" t="0" r="10160" b="1016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幕墙工程使用的主要材料</w:t>
      </w:r>
      <w:r>
        <w:rPr>
          <w:rFonts w:hint="eastAsia"/>
          <w:sz w:val="28"/>
          <w:szCs w:val="28"/>
        </w:rPr>
        <w:t>&gt;页面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填写信息，点击</w:t>
      </w:r>
      <w:r>
        <w:drawing>
          <wp:inline distT="0" distB="0" distL="114300" distR="114300">
            <wp:extent cx="352425" cy="304800"/>
            <wp:effectExtent l="0" t="0" r="9525" b="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可以新增新的使用材料，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</w:t>
      </w:r>
      <w:r>
        <w:drawing>
          <wp:inline distT="0" distB="0" distL="0" distR="0">
            <wp:extent cx="542290" cy="237490"/>
            <wp:effectExtent l="0" t="0" r="10160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上传资料</w:t>
      </w:r>
      <w:r>
        <w:rPr>
          <w:rFonts w:hint="eastAsia"/>
          <w:sz w:val="28"/>
          <w:szCs w:val="28"/>
        </w:rPr>
        <w:t>&gt;页面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上传附件，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13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</w:t>
      </w:r>
      <w:r>
        <w:drawing>
          <wp:inline distT="0" distB="0" distL="0" distR="0">
            <wp:extent cx="437515" cy="227965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申报。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865" cy="1353820"/>
            <wp:effectExtent l="0" t="0" r="6985" b="1778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7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2201545"/>
            <wp:effectExtent l="0" t="0" r="8255" b="825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8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4785" cy="2338070"/>
            <wp:effectExtent l="0" t="0" r="12065" b="508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9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1770" cy="2318385"/>
            <wp:effectExtent l="0" t="0" r="5080" b="571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10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3675" cy="2519045"/>
            <wp:effectExtent l="0" t="0" r="3175" b="1460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11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7960" cy="2409190"/>
            <wp:effectExtent l="0" t="0" r="8890" b="10160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12</w:t>
      </w:r>
    </w:p>
    <w:p>
      <w:pPr>
        <w:jc w:val="center"/>
      </w:pPr>
      <w:r>
        <w:drawing>
          <wp:inline distT="0" distB="0" distL="114300" distR="114300">
            <wp:extent cx="5266055" cy="2337435"/>
            <wp:effectExtent l="0" t="0" r="10795" b="5715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13</w: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pStyle w:val="15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3）</w:t>
      </w:r>
      <w:r>
        <w:rPr>
          <w:rFonts w:hint="eastAsia"/>
          <w:sz w:val="28"/>
          <w:szCs w:val="28"/>
        </w:rPr>
        <w:t>当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审核后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随着审核流程的</w:t>
      </w:r>
      <w:r>
        <w:rPr>
          <w:rFonts w:hint="eastAsia"/>
          <w:sz w:val="28"/>
          <w:szCs w:val="28"/>
        </w:rPr>
        <w:t>进行，项目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“状态”会</w:t>
      </w:r>
      <w:r>
        <w:rPr>
          <w:sz w:val="28"/>
          <w:szCs w:val="28"/>
        </w:rPr>
        <w:t>随着改变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县区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市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，可点击</w:t>
      </w:r>
      <w:r>
        <w:drawing>
          <wp:inline distT="0" distB="0" distL="0" distR="0">
            <wp:extent cx="628015" cy="247015"/>
            <wp:effectExtent l="0" t="0" r="63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根据审核意见修改资料再次提交该项目。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表示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不通过，</w:t>
      </w:r>
      <w:r>
        <w:rPr>
          <w:rFonts w:hint="eastAsia"/>
          <w:sz w:val="28"/>
          <w:szCs w:val="28"/>
        </w:rPr>
        <w:t>已办结，</w:t>
      </w:r>
      <w:r>
        <w:rPr>
          <w:sz w:val="28"/>
          <w:szCs w:val="28"/>
        </w:rPr>
        <w:t>不能</w:t>
      </w:r>
      <w:r>
        <w:rPr>
          <w:rFonts w:hint="eastAsia"/>
          <w:sz w:val="28"/>
          <w:szCs w:val="28"/>
        </w:rPr>
        <w:t>再次</w:t>
      </w:r>
      <w:r>
        <w:rPr>
          <w:sz w:val="28"/>
          <w:szCs w:val="28"/>
        </w:rPr>
        <w:t>提交该项目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当项目的“状态”为“审核通过”，表示该项目已经审核完毕。</w:t>
      </w:r>
    </w:p>
    <w:p>
      <w:pPr>
        <w:rPr>
          <w:sz w:val="28"/>
          <w:szCs w:val="28"/>
        </w:rPr>
      </w:pPr>
    </w:p>
    <w:p>
      <w:pPr>
        <w:pStyle w:val="4"/>
        <w:rPr>
          <w:rFonts w:hint="eastAsia"/>
          <w:lang w:eastAsia="zh-CN"/>
        </w:rPr>
      </w:pPr>
      <w:r>
        <w:rPr>
          <w:rFonts w:hint="eastAsia"/>
        </w:rPr>
        <w:t>【</w:t>
      </w:r>
      <w:r>
        <w:rPr>
          <w:rFonts w:hint="eastAsia"/>
          <w:lang w:val="en-US" w:eastAsia="zh-CN"/>
        </w:rPr>
        <w:t>装饰工程奖（公共建筑装饰类）</w:t>
      </w:r>
      <w:r>
        <w:rPr>
          <w:rFonts w:hint="eastAsia"/>
          <w:lang w:eastAsia="zh-CN"/>
        </w:rPr>
        <w:t>】</w:t>
      </w:r>
    </w:p>
    <w:p>
      <w:p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63515" cy="1931670"/>
            <wp:effectExtent l="0" t="0" r="13335" b="11430"/>
            <wp:docPr id="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1）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项目审核</w:t>
      </w:r>
      <w:r>
        <w:rPr>
          <w:rFonts w:hint="eastAsia"/>
          <w:sz w:val="28"/>
          <w:szCs w:val="28"/>
        </w:rPr>
        <w:t>通过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按钮，在【申报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】可以</w:t>
      </w:r>
      <w:r>
        <w:rPr>
          <w:sz w:val="28"/>
          <w:szCs w:val="28"/>
        </w:rPr>
        <w:t>查看到</w:t>
      </w:r>
      <w:r>
        <w:rPr>
          <w:rFonts w:hint="eastAsia"/>
          <w:sz w:val="28"/>
          <w:szCs w:val="28"/>
        </w:rPr>
        <w:t>生成</w:t>
      </w:r>
      <w:r>
        <w:rPr>
          <w:sz w:val="28"/>
          <w:szCs w:val="28"/>
        </w:rPr>
        <w:t>的申报项目</w:t>
      </w:r>
      <w:r>
        <w:rPr>
          <w:rFonts w:hint="eastAsia"/>
          <w:sz w:val="28"/>
          <w:szCs w:val="28"/>
        </w:rPr>
        <w:t>：“状态”为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</w:t>
      </w:r>
      <w:r>
        <w:rPr>
          <w:sz w:val="28"/>
          <w:szCs w:val="28"/>
        </w:rPr>
        <w:t>提交”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5.1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628015" cy="247015"/>
            <wp:effectExtent l="0" t="0" r="635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工程基本信息</w:t>
      </w:r>
      <w:r>
        <w:rPr>
          <w:sz w:val="28"/>
          <w:szCs w:val="28"/>
        </w:rPr>
        <w:t>&gt;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填写项目经理时，可选择已有的人员，或点击</w:t>
      </w:r>
      <w:r>
        <w:drawing>
          <wp:inline distT="0" distB="0" distL="114300" distR="114300">
            <wp:extent cx="904875" cy="238125"/>
            <wp:effectExtent l="0" t="0" r="9525" b="952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重新添加新的项目经理，如图5.16,</w:t>
      </w:r>
      <w:r>
        <w:rPr>
          <w:sz w:val="28"/>
          <w:szCs w:val="28"/>
        </w:rPr>
        <w:t>，点击</w:t>
      </w:r>
      <w:r>
        <w:drawing>
          <wp:inline distT="0" distB="0" distL="0" distR="0">
            <wp:extent cx="542290" cy="237490"/>
            <wp:effectExtent l="0" t="0" r="10160" b="1016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，显示&lt;</w:t>
      </w:r>
      <w:r>
        <w:rPr>
          <w:rFonts w:hint="eastAsia"/>
          <w:sz w:val="28"/>
          <w:szCs w:val="28"/>
          <w:lang w:val="en-US" w:eastAsia="zh-CN"/>
        </w:rPr>
        <w:t>装饰工程基本信息</w:t>
      </w:r>
      <w:r>
        <w:rPr>
          <w:rFonts w:hint="eastAsia"/>
          <w:sz w:val="28"/>
          <w:szCs w:val="28"/>
        </w:rPr>
        <w:t>&gt;页面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  <w:lang w:val="en-US" w:eastAsia="zh-CN"/>
        </w:rPr>
        <w:t>.17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填写信息</w:t>
      </w:r>
      <w:r>
        <w:rPr>
          <w:sz w:val="28"/>
          <w:szCs w:val="28"/>
        </w:rPr>
        <w:t>，点击</w:t>
      </w:r>
      <w:r>
        <w:drawing>
          <wp:inline distT="0" distB="0" distL="0" distR="0">
            <wp:extent cx="542290" cy="237490"/>
            <wp:effectExtent l="0" t="0" r="10160" b="1016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申报单位</w:t>
      </w:r>
      <w:r>
        <w:rPr>
          <w:rFonts w:hint="eastAsia"/>
          <w:sz w:val="28"/>
          <w:szCs w:val="28"/>
        </w:rPr>
        <w:t>&gt;页面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填写信息，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  <w:lang w:val="en-US" w:eastAsia="zh-CN"/>
        </w:rPr>
        <w:t>.18,点击</w:t>
      </w:r>
      <w:r>
        <w:drawing>
          <wp:inline distT="0" distB="0" distL="0" distR="0">
            <wp:extent cx="542290" cy="237490"/>
            <wp:effectExtent l="0" t="0" r="10160" b="1016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申报工程使用的主要材料</w:t>
      </w:r>
      <w:r>
        <w:rPr>
          <w:rFonts w:hint="eastAsia"/>
          <w:sz w:val="28"/>
          <w:szCs w:val="28"/>
        </w:rPr>
        <w:t>&gt;页面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填写信息，点击</w:t>
      </w:r>
      <w:r>
        <w:drawing>
          <wp:inline distT="0" distB="0" distL="114300" distR="114300">
            <wp:extent cx="352425" cy="304800"/>
            <wp:effectExtent l="0" t="0" r="9525" b="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可以新增新的使用材料，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</w:t>
      </w:r>
      <w:r>
        <w:drawing>
          <wp:inline distT="0" distB="0" distL="0" distR="0">
            <wp:extent cx="542290" cy="237490"/>
            <wp:effectExtent l="0" t="0" r="10160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上传资料</w:t>
      </w:r>
      <w:r>
        <w:rPr>
          <w:rFonts w:hint="eastAsia"/>
          <w:sz w:val="28"/>
          <w:szCs w:val="28"/>
        </w:rPr>
        <w:t>&gt;页面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上传附件，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</w:t>
      </w:r>
      <w:r>
        <w:drawing>
          <wp:inline distT="0" distB="0" distL="0" distR="0">
            <wp:extent cx="437515" cy="227965"/>
            <wp:effectExtent l="0" t="0" r="635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申报。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3515" cy="1931670"/>
            <wp:effectExtent l="0" t="0" r="13335" b="11430"/>
            <wp:docPr id="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图5.1</w:t>
      </w:r>
      <w:r>
        <w:rPr>
          <w:rFonts w:hint="eastAsia"/>
          <w:sz w:val="28"/>
          <w:szCs w:val="28"/>
          <w:lang w:val="en-US" w:eastAsia="zh-CN"/>
        </w:rPr>
        <w:t>4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3675" cy="2519045"/>
            <wp:effectExtent l="0" t="0" r="3175" b="14605"/>
            <wp:docPr id="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</w:t>
      </w:r>
      <w:r>
        <w:rPr>
          <w:rFonts w:hint="eastAsia"/>
          <w:sz w:val="28"/>
          <w:szCs w:val="28"/>
          <w:lang w:val="en-US" w:eastAsia="zh-CN"/>
        </w:rPr>
        <w:t>.15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5420" cy="2442845"/>
            <wp:effectExtent l="0" t="0" r="11430" b="14605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16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7960" cy="2272030"/>
            <wp:effectExtent l="0" t="0" r="8890" b="13970"/>
            <wp:docPr id="8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17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770" cy="2352675"/>
            <wp:effectExtent l="0" t="0" r="5080" b="9525"/>
            <wp:docPr id="8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18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7960" cy="2409190"/>
            <wp:effectExtent l="0" t="0" r="8890" b="10160"/>
            <wp:docPr id="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19</w:t>
      </w:r>
    </w:p>
    <w:p>
      <w:pPr>
        <w:jc w:val="center"/>
      </w:pPr>
      <w:r>
        <w:drawing>
          <wp:inline distT="0" distB="0" distL="114300" distR="114300">
            <wp:extent cx="5273675" cy="2342515"/>
            <wp:effectExtent l="0" t="0" r="3175" b="635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20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pStyle w:val="15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3）</w:t>
      </w:r>
      <w:r>
        <w:rPr>
          <w:rFonts w:hint="eastAsia"/>
          <w:sz w:val="28"/>
          <w:szCs w:val="28"/>
        </w:rPr>
        <w:t>当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审核后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随着审核流程的</w:t>
      </w:r>
      <w:r>
        <w:rPr>
          <w:rFonts w:hint="eastAsia"/>
          <w:sz w:val="28"/>
          <w:szCs w:val="28"/>
        </w:rPr>
        <w:t>进行，项目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“状态”会</w:t>
      </w:r>
      <w:r>
        <w:rPr>
          <w:sz w:val="28"/>
          <w:szCs w:val="28"/>
        </w:rPr>
        <w:t>随着改变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县区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市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，可点击</w:t>
      </w:r>
      <w:r>
        <w:drawing>
          <wp:inline distT="0" distB="0" distL="0" distR="0">
            <wp:extent cx="628015" cy="247015"/>
            <wp:effectExtent l="0" t="0" r="635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根据审核意见修改资料再次提交该项目。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表示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不通过，</w:t>
      </w:r>
      <w:r>
        <w:rPr>
          <w:rFonts w:hint="eastAsia"/>
          <w:sz w:val="28"/>
          <w:szCs w:val="28"/>
        </w:rPr>
        <w:t>已办结，</w:t>
      </w:r>
      <w:r>
        <w:rPr>
          <w:sz w:val="28"/>
          <w:szCs w:val="28"/>
        </w:rPr>
        <w:t>不能</w:t>
      </w:r>
      <w:r>
        <w:rPr>
          <w:rFonts w:hint="eastAsia"/>
          <w:sz w:val="28"/>
          <w:szCs w:val="28"/>
        </w:rPr>
        <w:t>再次</w:t>
      </w:r>
      <w:r>
        <w:rPr>
          <w:sz w:val="28"/>
          <w:szCs w:val="28"/>
        </w:rPr>
        <w:t>提交该项目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当项目的“状态”为“审核通过”，表示该项目已经审核完毕。</w:t>
      </w:r>
    </w:p>
    <w:p>
      <w:pPr>
        <w:ind w:firstLine="420"/>
        <w:rPr>
          <w:sz w:val="28"/>
          <w:szCs w:val="28"/>
        </w:rPr>
      </w:pPr>
    </w:p>
    <w:p>
      <w:pPr>
        <w:pStyle w:val="4"/>
        <w:rPr>
          <w:rFonts w:hint="eastAsia"/>
          <w:lang w:eastAsia="zh-CN"/>
        </w:rPr>
      </w:pPr>
      <w:r>
        <w:rPr>
          <w:rFonts w:hint="eastAsia"/>
        </w:rPr>
        <w:t>【</w:t>
      </w:r>
      <w:r>
        <w:rPr>
          <w:rFonts w:hint="eastAsia"/>
          <w:lang w:val="en-US" w:eastAsia="zh-CN"/>
        </w:rPr>
        <w:t>建设工程优质奖</w:t>
      </w:r>
      <w:r>
        <w:rPr>
          <w:rFonts w:hint="eastAsia"/>
          <w:lang w:eastAsia="zh-CN"/>
        </w:rPr>
        <w:t>】</w:t>
      </w:r>
    </w:p>
    <w:p>
      <w:p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74310" cy="1971040"/>
            <wp:effectExtent l="0" t="0" r="2540" b="1016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1）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项目审核</w:t>
      </w:r>
      <w:r>
        <w:rPr>
          <w:rFonts w:hint="eastAsia"/>
          <w:sz w:val="28"/>
          <w:szCs w:val="28"/>
        </w:rPr>
        <w:t>通过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按钮，在【申报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】可以</w:t>
      </w:r>
      <w:r>
        <w:rPr>
          <w:sz w:val="28"/>
          <w:szCs w:val="28"/>
        </w:rPr>
        <w:t>查看到</w:t>
      </w:r>
      <w:r>
        <w:rPr>
          <w:rFonts w:hint="eastAsia"/>
          <w:sz w:val="28"/>
          <w:szCs w:val="28"/>
        </w:rPr>
        <w:t>生成</w:t>
      </w:r>
      <w:r>
        <w:rPr>
          <w:sz w:val="28"/>
          <w:szCs w:val="28"/>
        </w:rPr>
        <w:t>的申报项目</w:t>
      </w:r>
      <w:r>
        <w:rPr>
          <w:rFonts w:hint="eastAsia"/>
          <w:sz w:val="28"/>
          <w:szCs w:val="28"/>
        </w:rPr>
        <w:t>：“状态”为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</w:t>
      </w:r>
      <w:r>
        <w:rPr>
          <w:sz w:val="28"/>
          <w:szCs w:val="28"/>
        </w:rPr>
        <w:t>提交”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1。</w:t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628015" cy="2470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工程概述</w:t>
      </w:r>
      <w:r>
        <w:rPr>
          <w:sz w:val="28"/>
          <w:szCs w:val="28"/>
        </w:rPr>
        <w:t>&gt;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5.2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</w:t>
      </w:r>
      <w:r>
        <w:rPr>
          <w:sz w:val="28"/>
          <w:szCs w:val="28"/>
        </w:rPr>
        <w:t>信息，点击</w:t>
      </w:r>
      <w:r>
        <w:drawing>
          <wp:inline distT="0" distB="0" distL="0" distR="0">
            <wp:extent cx="542290" cy="237490"/>
            <wp:effectExtent l="0" t="0" r="10160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，显示&lt;</w:t>
      </w:r>
      <w:r>
        <w:rPr>
          <w:rFonts w:hint="eastAsia"/>
          <w:sz w:val="28"/>
          <w:szCs w:val="28"/>
          <w:lang w:val="en-US" w:eastAsia="zh-CN"/>
        </w:rPr>
        <w:t>上传资料</w:t>
      </w:r>
      <w:r>
        <w:rPr>
          <w:rFonts w:hint="eastAsia"/>
          <w:sz w:val="28"/>
          <w:szCs w:val="28"/>
        </w:rPr>
        <w:t>&gt;页面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3，</w:t>
      </w:r>
      <w:r>
        <w:rPr>
          <w:rFonts w:hint="eastAsia"/>
          <w:sz w:val="28"/>
          <w:szCs w:val="28"/>
          <w:lang w:val="en-US" w:eastAsia="zh-CN"/>
        </w:rPr>
        <w:t>填写信息</w:t>
      </w:r>
      <w:r>
        <w:rPr>
          <w:sz w:val="28"/>
          <w:szCs w:val="28"/>
        </w:rPr>
        <w:t>，点击</w:t>
      </w:r>
      <w:r>
        <w:drawing>
          <wp:inline distT="0" distB="0" distL="0" distR="0">
            <wp:extent cx="542290" cy="237490"/>
            <wp:effectExtent l="0" t="0" r="1016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8"/>
          <w:szCs w:val="28"/>
        </w:rPr>
        <w:t>显示&lt;</w:t>
      </w:r>
      <w:r>
        <w:rPr>
          <w:rFonts w:hint="eastAsia"/>
          <w:sz w:val="28"/>
          <w:szCs w:val="28"/>
          <w:lang w:val="en-US" w:eastAsia="zh-CN"/>
        </w:rPr>
        <w:t>详细情况</w:t>
      </w:r>
      <w:r>
        <w:rPr>
          <w:rFonts w:hint="eastAsia"/>
          <w:sz w:val="28"/>
          <w:szCs w:val="28"/>
        </w:rPr>
        <w:t>&gt;页面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val="en-US" w:eastAsia="zh-CN"/>
        </w:rPr>
        <w:t>24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填写信息，点击</w:t>
      </w:r>
      <w:r>
        <w:drawing>
          <wp:inline distT="0" distB="0" distL="0" distR="0">
            <wp:extent cx="437515" cy="227965"/>
            <wp:effectExtent l="0" t="0" r="63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申报。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1135" cy="1952625"/>
            <wp:effectExtent l="0" t="0" r="5715" b="9525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1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4150" cy="2419350"/>
            <wp:effectExtent l="0" t="0" r="12700" b="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2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6055" cy="2360295"/>
            <wp:effectExtent l="0" t="0" r="10795" b="1905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3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7325" cy="2352040"/>
            <wp:effectExtent l="0" t="0" r="9525" b="10160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</w:t>
      </w:r>
      <w:r>
        <w:rPr>
          <w:rFonts w:hint="eastAsia"/>
          <w:sz w:val="28"/>
          <w:szCs w:val="28"/>
          <w:lang w:val="en-US" w:eastAsia="zh-CN"/>
        </w:rPr>
        <w:t>24</w:t>
      </w:r>
    </w:p>
    <w:p>
      <w:pPr>
        <w:pStyle w:val="15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3）</w:t>
      </w:r>
      <w:r>
        <w:rPr>
          <w:rFonts w:hint="eastAsia"/>
          <w:sz w:val="28"/>
          <w:szCs w:val="28"/>
        </w:rPr>
        <w:t>当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审核后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随着审核流程的</w:t>
      </w:r>
      <w:r>
        <w:rPr>
          <w:rFonts w:hint="eastAsia"/>
          <w:sz w:val="28"/>
          <w:szCs w:val="28"/>
        </w:rPr>
        <w:t>进行，项目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“状态”会</w:t>
      </w:r>
      <w:r>
        <w:rPr>
          <w:sz w:val="28"/>
          <w:szCs w:val="28"/>
        </w:rPr>
        <w:t>随着改变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县区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市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，可点击</w:t>
      </w:r>
      <w:r>
        <w:drawing>
          <wp:inline distT="0" distB="0" distL="0" distR="0">
            <wp:extent cx="628015" cy="247015"/>
            <wp:effectExtent l="0" t="0" r="635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根据审核意见修改资料再次提交该项目。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表示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不通过，</w:t>
      </w:r>
      <w:r>
        <w:rPr>
          <w:rFonts w:hint="eastAsia"/>
          <w:sz w:val="28"/>
          <w:szCs w:val="28"/>
        </w:rPr>
        <w:t>已办结，</w:t>
      </w:r>
      <w:r>
        <w:rPr>
          <w:sz w:val="28"/>
          <w:szCs w:val="28"/>
        </w:rPr>
        <w:t>不能</w:t>
      </w:r>
      <w:r>
        <w:rPr>
          <w:rFonts w:hint="eastAsia"/>
          <w:sz w:val="28"/>
          <w:szCs w:val="28"/>
        </w:rPr>
        <w:t>再次</w:t>
      </w:r>
      <w:r>
        <w:rPr>
          <w:sz w:val="28"/>
          <w:szCs w:val="28"/>
        </w:rPr>
        <w:t>提交该项目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当项目的“状态”为“审核通过”，表示该项目已经审核完毕。</w:t>
      </w:r>
    </w:p>
    <w:p>
      <w:pPr>
        <w:rPr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both"/>
    </w:pPr>
    <w:r>
      <w:rPr>
        <w:sz w:val="21"/>
        <w:szCs w:val="22"/>
      </w:rPr>
      <w:t>惠州市建筑业</w:t>
    </w:r>
    <w:r>
      <w:rPr>
        <w:rFonts w:hint="eastAsia"/>
        <w:sz w:val="21"/>
        <w:szCs w:val="22"/>
      </w:rPr>
      <w:t>协会</w:t>
    </w:r>
    <w:r>
      <w:rPr>
        <w:sz w:val="21"/>
        <w:szCs w:val="22"/>
      </w:rPr>
      <w:t>评优申报系统</w:t>
    </w:r>
    <w:r>
      <w:rPr>
        <w:rFonts w:hint="eastAsia"/>
        <w:sz w:val="21"/>
        <w:szCs w:val="22"/>
      </w:rPr>
      <w:t xml:space="preserve"> </w:t>
    </w:r>
    <w:r>
      <w:t xml:space="preserve">     </w:t>
    </w:r>
    <w:r>
      <w:tab/>
    </w:r>
    <w:r>
      <w:tab/>
    </w:r>
    <w:r>
      <w:t xml:space="preserve"> </w:t>
    </w:r>
    <w:r>
      <w:rPr>
        <w:rFonts w:hint="eastAsia"/>
        <w:sz w:val="21"/>
        <w:szCs w:val="22"/>
      </w:rPr>
      <w:t>广东腾晖信息科技开发股份有限公司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72530"/>
    <w:multiLevelType w:val="multilevel"/>
    <w:tmpl w:val="1BE7253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430EC2"/>
    <w:multiLevelType w:val="multilevel"/>
    <w:tmpl w:val="3C430EC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D0614B5"/>
    <w:multiLevelType w:val="multilevel"/>
    <w:tmpl w:val="4D0614B5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9AD24D3"/>
    <w:multiLevelType w:val="multilevel"/>
    <w:tmpl w:val="79AD24D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94A"/>
    <w:rsid w:val="000E2441"/>
    <w:rsid w:val="0012594A"/>
    <w:rsid w:val="0017631F"/>
    <w:rsid w:val="002824FE"/>
    <w:rsid w:val="002C47D5"/>
    <w:rsid w:val="002E50CE"/>
    <w:rsid w:val="002E742F"/>
    <w:rsid w:val="003025A9"/>
    <w:rsid w:val="00382368"/>
    <w:rsid w:val="0039598C"/>
    <w:rsid w:val="004265C7"/>
    <w:rsid w:val="006365CD"/>
    <w:rsid w:val="006F771E"/>
    <w:rsid w:val="00827280"/>
    <w:rsid w:val="00876A4E"/>
    <w:rsid w:val="00890763"/>
    <w:rsid w:val="00896F6F"/>
    <w:rsid w:val="008A6428"/>
    <w:rsid w:val="009303E8"/>
    <w:rsid w:val="009411E6"/>
    <w:rsid w:val="00997BE0"/>
    <w:rsid w:val="009D49C2"/>
    <w:rsid w:val="00A82337"/>
    <w:rsid w:val="00A94CF9"/>
    <w:rsid w:val="00AA5D25"/>
    <w:rsid w:val="00AC0166"/>
    <w:rsid w:val="00B764C7"/>
    <w:rsid w:val="00BF258B"/>
    <w:rsid w:val="00C5764C"/>
    <w:rsid w:val="00CB1276"/>
    <w:rsid w:val="00D30F0E"/>
    <w:rsid w:val="00DA55E3"/>
    <w:rsid w:val="00E042AD"/>
    <w:rsid w:val="00E12C6F"/>
    <w:rsid w:val="00E513E0"/>
    <w:rsid w:val="00ED440B"/>
    <w:rsid w:val="00FF07F9"/>
    <w:rsid w:val="25906AEA"/>
    <w:rsid w:val="408561BD"/>
    <w:rsid w:val="4AD04880"/>
    <w:rsid w:val="4AFF7388"/>
    <w:rsid w:val="54E83A34"/>
    <w:rsid w:val="734E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4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259</Words>
  <Characters>1481</Characters>
  <Lines>12</Lines>
  <Paragraphs>3</Paragraphs>
  <TotalTime>1</TotalTime>
  <ScaleCrop>false</ScaleCrop>
  <LinksUpToDate>false</LinksUpToDate>
  <CharactersWithSpaces>1737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2017-08-29T07:41:00Z</dcterms:created>
  <dc:creator>微软用户</dc:creator>
  <cp:lastModifiedBy>嵊州流浪儿</cp:lastModifiedBy>
  <dcterms:modified xsi:type="dcterms:W3CDTF">2019-02-18T02:14:09Z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